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D7" w:rsidRPr="000F3CAF" w:rsidRDefault="002807D7">
      <w:pPr>
        <w:spacing w:line="560" w:lineRule="exact"/>
        <w:rPr>
          <w:rFonts w:ascii="微软雅黑" w:eastAsia="微软雅黑" w:hAnsi="微软雅黑" w:cs="宋体"/>
          <w:kern w:val="0"/>
          <w:szCs w:val="32"/>
        </w:rPr>
      </w:pPr>
    </w:p>
    <w:p w:rsidR="002807D7" w:rsidRPr="000F3CAF" w:rsidRDefault="002807D7">
      <w:pPr>
        <w:spacing w:line="560" w:lineRule="exact"/>
        <w:rPr>
          <w:rFonts w:ascii="微软雅黑" w:eastAsia="微软雅黑" w:hAnsi="微软雅黑" w:cs="宋体"/>
          <w:kern w:val="0"/>
          <w:szCs w:val="32"/>
        </w:rPr>
      </w:pPr>
    </w:p>
    <w:p w:rsidR="002807D7" w:rsidRPr="000F3CAF" w:rsidRDefault="00CA284E" w:rsidP="000F3CAF">
      <w:pPr>
        <w:spacing w:line="600" w:lineRule="exact"/>
        <w:jc w:val="center"/>
        <w:rPr>
          <w:rFonts w:ascii="微软雅黑" w:eastAsia="微软雅黑" w:hAnsi="微软雅黑" w:cs="宋体"/>
          <w:b/>
          <w:color w:val="FF0000"/>
          <w:kern w:val="0"/>
          <w:sz w:val="44"/>
          <w:szCs w:val="44"/>
        </w:rPr>
      </w:pPr>
      <w:r w:rsidRPr="000F3CAF">
        <w:rPr>
          <w:rFonts w:ascii="微软雅黑" w:eastAsia="微软雅黑" w:hAnsi="微软雅黑" w:cs="宋体" w:hint="eastAsia"/>
          <w:b/>
          <w:color w:val="FF0000"/>
          <w:kern w:val="0"/>
          <w:sz w:val="44"/>
          <w:szCs w:val="44"/>
        </w:rPr>
        <w:t>全国人民代表大会常务委员会关于批准</w:t>
      </w:r>
    </w:p>
    <w:p w:rsidR="002807D7" w:rsidRPr="000F3CAF" w:rsidRDefault="00CA284E" w:rsidP="000F3CAF">
      <w:pPr>
        <w:spacing w:line="600" w:lineRule="exact"/>
        <w:jc w:val="center"/>
        <w:rPr>
          <w:rFonts w:ascii="微软雅黑" w:eastAsia="微软雅黑" w:hAnsi="微软雅黑" w:cs="宋体"/>
          <w:b/>
          <w:color w:val="FF0000"/>
          <w:kern w:val="0"/>
          <w:sz w:val="44"/>
          <w:szCs w:val="44"/>
        </w:rPr>
      </w:pPr>
      <w:r w:rsidRPr="000F3CAF">
        <w:rPr>
          <w:rFonts w:ascii="微软雅黑" w:eastAsia="微软雅黑" w:hAnsi="微软雅黑" w:cs="宋体" w:hint="eastAsia"/>
          <w:b/>
          <w:color w:val="FF0000"/>
          <w:kern w:val="0"/>
          <w:sz w:val="44"/>
          <w:szCs w:val="44"/>
        </w:rPr>
        <w:t>《国务院关于工人退休、</w:t>
      </w:r>
      <w:bookmarkStart w:id="0" w:name="_GoBack"/>
      <w:bookmarkEnd w:id="0"/>
      <w:r w:rsidRPr="000F3CAF">
        <w:rPr>
          <w:rFonts w:ascii="微软雅黑" w:eastAsia="微软雅黑" w:hAnsi="微软雅黑" w:cs="宋体" w:hint="eastAsia"/>
          <w:b/>
          <w:color w:val="FF0000"/>
          <w:kern w:val="0"/>
          <w:sz w:val="44"/>
          <w:szCs w:val="44"/>
        </w:rPr>
        <w:t>退职的暂行办法》</w:t>
      </w:r>
    </w:p>
    <w:p w:rsidR="002807D7" w:rsidRPr="000F3CAF" w:rsidRDefault="00CA284E" w:rsidP="000F3CAF">
      <w:pPr>
        <w:spacing w:line="600" w:lineRule="exact"/>
        <w:jc w:val="center"/>
        <w:rPr>
          <w:rFonts w:ascii="微软雅黑" w:eastAsia="微软雅黑" w:hAnsi="微软雅黑" w:cs="宋体" w:hint="eastAsia"/>
          <w:b/>
          <w:color w:val="FF0000"/>
          <w:kern w:val="0"/>
          <w:sz w:val="44"/>
          <w:szCs w:val="44"/>
        </w:rPr>
      </w:pPr>
      <w:r w:rsidRPr="000F3CAF">
        <w:rPr>
          <w:rFonts w:ascii="微软雅黑" w:eastAsia="微软雅黑" w:hAnsi="微软雅黑" w:cs="宋体" w:hint="eastAsia"/>
          <w:b/>
          <w:color w:val="FF0000"/>
          <w:kern w:val="0"/>
          <w:sz w:val="44"/>
          <w:szCs w:val="44"/>
        </w:rPr>
        <w:t>的决议</w:t>
      </w:r>
    </w:p>
    <w:p w:rsidR="000F3CAF" w:rsidRPr="000F3CAF" w:rsidRDefault="000F3CAF" w:rsidP="000F3CAF">
      <w:pPr>
        <w:spacing w:line="300" w:lineRule="exact"/>
        <w:jc w:val="center"/>
        <w:rPr>
          <w:rFonts w:ascii="微软雅黑" w:eastAsia="微软雅黑" w:hAnsi="微软雅黑" w:cs="宋体"/>
          <w:b/>
          <w:color w:val="FF0000"/>
          <w:kern w:val="0"/>
          <w:sz w:val="40"/>
          <w:szCs w:val="40"/>
        </w:rPr>
      </w:pPr>
    </w:p>
    <w:p w:rsidR="002807D7" w:rsidRPr="000F3CAF" w:rsidRDefault="00CA284E">
      <w:pPr>
        <w:spacing w:line="560" w:lineRule="exact"/>
        <w:ind w:leftChars="200" w:left="640" w:rightChars="200" w:right="640"/>
        <w:jc w:val="center"/>
        <w:rPr>
          <w:rFonts w:ascii="微软雅黑" w:eastAsia="微软雅黑" w:hAnsi="微软雅黑" w:cs="楷体_GB2312"/>
          <w:kern w:val="0"/>
          <w:szCs w:val="32"/>
        </w:rPr>
      </w:pPr>
      <w:r w:rsidRPr="000F3CAF">
        <w:rPr>
          <w:rFonts w:ascii="微软雅黑" w:eastAsia="微软雅黑" w:hAnsi="微软雅黑" w:cs="楷体_GB2312" w:hint="eastAsia"/>
          <w:kern w:val="0"/>
          <w:szCs w:val="32"/>
        </w:rPr>
        <w:t>（</w:t>
      </w:r>
      <w:r w:rsidRPr="000F3CAF">
        <w:rPr>
          <w:rFonts w:ascii="微软雅黑" w:eastAsia="微软雅黑" w:hAnsi="微软雅黑" w:cs="楷体_GB2312" w:hint="eastAsia"/>
          <w:kern w:val="0"/>
          <w:szCs w:val="32"/>
        </w:rPr>
        <w:t>1978</w:t>
      </w:r>
      <w:r w:rsidRPr="000F3CAF">
        <w:rPr>
          <w:rFonts w:ascii="微软雅黑" w:eastAsia="微软雅黑" w:hAnsi="微软雅黑" w:cs="楷体_GB2312" w:hint="eastAsia"/>
          <w:kern w:val="0"/>
          <w:szCs w:val="32"/>
        </w:rPr>
        <w:t>年</w:t>
      </w:r>
      <w:r w:rsidRPr="000F3CAF">
        <w:rPr>
          <w:rFonts w:ascii="微软雅黑" w:eastAsia="微软雅黑" w:hAnsi="微软雅黑" w:cs="楷体_GB2312" w:hint="eastAsia"/>
          <w:kern w:val="0"/>
          <w:szCs w:val="32"/>
        </w:rPr>
        <w:t>5</w:t>
      </w:r>
      <w:r w:rsidRPr="000F3CAF">
        <w:rPr>
          <w:rFonts w:ascii="微软雅黑" w:eastAsia="微软雅黑" w:hAnsi="微软雅黑" w:cs="楷体_GB2312" w:hint="eastAsia"/>
          <w:kern w:val="0"/>
          <w:szCs w:val="32"/>
        </w:rPr>
        <w:t>月</w:t>
      </w:r>
      <w:r w:rsidRPr="000F3CAF">
        <w:rPr>
          <w:rFonts w:ascii="微软雅黑" w:eastAsia="微软雅黑" w:hAnsi="微软雅黑" w:cs="楷体_GB2312" w:hint="eastAsia"/>
          <w:kern w:val="0"/>
          <w:szCs w:val="32"/>
        </w:rPr>
        <w:t>24</w:t>
      </w:r>
      <w:r w:rsidRPr="000F3CAF">
        <w:rPr>
          <w:rFonts w:ascii="微软雅黑" w:eastAsia="微软雅黑" w:hAnsi="微软雅黑" w:cs="楷体_GB2312" w:hint="eastAsia"/>
          <w:kern w:val="0"/>
          <w:szCs w:val="32"/>
        </w:rPr>
        <w:t>日通过）</w:t>
      </w:r>
    </w:p>
    <w:p w:rsidR="002807D7" w:rsidRPr="000F3CAF" w:rsidRDefault="002807D7">
      <w:pPr>
        <w:spacing w:line="560" w:lineRule="exact"/>
        <w:rPr>
          <w:rFonts w:ascii="微软雅黑" w:eastAsia="微软雅黑" w:hAnsi="微软雅黑" w:cs="宋体"/>
          <w:kern w:val="0"/>
          <w:szCs w:val="32"/>
        </w:rPr>
      </w:pPr>
    </w:p>
    <w:p w:rsidR="002807D7" w:rsidRPr="000F3CAF" w:rsidRDefault="00CA284E">
      <w:pPr>
        <w:spacing w:line="560" w:lineRule="exact"/>
        <w:rPr>
          <w:rFonts w:ascii="微软雅黑" w:eastAsia="微软雅黑" w:hAnsi="微软雅黑" w:cs="Arial"/>
          <w:kern w:val="0"/>
          <w:szCs w:val="32"/>
        </w:rPr>
      </w:pPr>
      <w:r w:rsidRPr="000F3CAF">
        <w:rPr>
          <w:rFonts w:ascii="微软雅黑" w:eastAsia="微软雅黑" w:hAnsi="微软雅黑" w:cs="Arial" w:hint="eastAsia"/>
          <w:kern w:val="0"/>
          <w:szCs w:val="32"/>
        </w:rPr>
        <w:t xml:space="preserve">　</w:t>
      </w:r>
      <w:r w:rsidRPr="000F3CAF">
        <w:rPr>
          <w:rFonts w:ascii="微软雅黑" w:eastAsia="微软雅黑" w:hAnsi="微软雅黑" w:cs="Arial" w:hint="eastAsia"/>
          <w:kern w:val="0"/>
          <w:szCs w:val="32"/>
        </w:rPr>
        <w:t xml:space="preserve">　</w:t>
      </w:r>
      <w:r w:rsidRPr="000F3CAF">
        <w:rPr>
          <w:rFonts w:ascii="微软雅黑" w:eastAsia="微软雅黑" w:hAnsi="微软雅黑" w:cs="Arial" w:hint="eastAsia"/>
          <w:kern w:val="0"/>
          <w:szCs w:val="32"/>
        </w:rPr>
        <w:t>第五届全国人民代表大会常务委员会第二次会议决定：原则批准《国务院关于工人退休、退职的暂行办法》。</w:t>
      </w:r>
    </w:p>
    <w:sectPr w:rsidR="002807D7" w:rsidRPr="000F3CAF" w:rsidSect="000F3CAF">
      <w:headerReference w:type="even" r:id="rId8"/>
      <w:headerReference w:type="default" r:id="rId9"/>
      <w:footerReference w:type="even" r:id="rId10"/>
      <w:footerReference w:type="default" r:id="rId11"/>
      <w:pgSz w:w="11850" w:h="16783"/>
      <w:pgMar w:top="720" w:right="720" w:bottom="720" w:left="720" w:header="567" w:footer="567" w:gutter="0"/>
      <w:pgNumType w:start="1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84E" w:rsidRDefault="00CA284E" w:rsidP="002807D7">
      <w:r>
        <w:separator/>
      </w:r>
    </w:p>
  </w:endnote>
  <w:endnote w:type="continuationSeparator" w:id="0">
    <w:p w:rsidR="00CA284E" w:rsidRDefault="00CA284E" w:rsidP="00280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D7" w:rsidRDefault="002807D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2807D7" w:rsidRDefault="00CA284E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　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2807D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2807D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2</w:t>
                </w:r>
                <w:r w:rsidR="002807D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D7" w:rsidRDefault="002807D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1.25pt;margin-top:0;width:63.2pt;height:18.15pt;z-index:251658240;mso-position-horizontal-relative:margin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 filled="f" stroked="f" strokeweight=".5pt">
          <v:textbox style="mso-fit-shape-to-text:t" inset="0,0,0,0">
            <w:txbxContent>
              <w:p w:rsidR="002807D7" w:rsidRDefault="00CA284E">
                <w:pPr>
                  <w:pStyle w:val="a6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2807D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2807D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F3CA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2807D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84E" w:rsidRDefault="00CA284E" w:rsidP="002807D7">
      <w:r>
        <w:separator/>
      </w:r>
    </w:p>
  </w:footnote>
  <w:footnote w:type="continuationSeparator" w:id="0">
    <w:p w:rsidR="00CA284E" w:rsidRDefault="00CA284E" w:rsidP="00280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D7" w:rsidRDefault="002807D7">
    <w:pPr>
      <w:pStyle w:val="a7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D7" w:rsidRDefault="002807D7">
    <w:pPr>
      <w:pStyle w:val="a7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0F3CAF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807D7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A284E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8210A6D"/>
    <w:rsid w:val="09CF1306"/>
    <w:rsid w:val="0B957AC8"/>
    <w:rsid w:val="0C4E6F56"/>
    <w:rsid w:val="0D2F2A95"/>
    <w:rsid w:val="19F86B68"/>
    <w:rsid w:val="2815766D"/>
    <w:rsid w:val="2F7753E6"/>
    <w:rsid w:val="3235205F"/>
    <w:rsid w:val="3258761C"/>
    <w:rsid w:val="44BC0EEC"/>
    <w:rsid w:val="482A39F4"/>
    <w:rsid w:val="56755F92"/>
    <w:rsid w:val="627A7088"/>
    <w:rsid w:val="653A70E2"/>
    <w:rsid w:val="6C1E17DE"/>
    <w:rsid w:val="7240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7D7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2807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2807D7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807D7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2807D7"/>
    <w:pPr>
      <w:shd w:val="clear" w:color="auto" w:fill="000080"/>
    </w:pPr>
  </w:style>
  <w:style w:type="paragraph" w:styleId="a4">
    <w:name w:val="Plain Text"/>
    <w:basedOn w:val="a"/>
    <w:link w:val="Char"/>
    <w:uiPriority w:val="99"/>
    <w:unhideWhenUsed/>
    <w:qFormat/>
    <w:rsid w:val="002807D7"/>
    <w:rPr>
      <w:rFonts w:ascii="宋体" w:eastAsia="宋体" w:hAnsi="Courier New"/>
      <w:sz w:val="21"/>
      <w:szCs w:val="21"/>
    </w:rPr>
  </w:style>
  <w:style w:type="paragraph" w:styleId="a5">
    <w:name w:val="Balloon Text"/>
    <w:basedOn w:val="a"/>
    <w:semiHidden/>
    <w:qFormat/>
    <w:rsid w:val="002807D7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280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280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2807D7"/>
  </w:style>
  <w:style w:type="paragraph" w:styleId="a8">
    <w:name w:val="Subtitle"/>
    <w:basedOn w:val="a"/>
    <w:next w:val="a"/>
    <w:link w:val="Char2"/>
    <w:qFormat/>
    <w:rsid w:val="002807D7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20">
    <w:name w:val="toc 2"/>
    <w:basedOn w:val="a"/>
    <w:next w:val="a"/>
    <w:uiPriority w:val="39"/>
    <w:qFormat/>
    <w:rsid w:val="002807D7"/>
    <w:pPr>
      <w:ind w:leftChars="200" w:left="420"/>
    </w:pPr>
  </w:style>
  <w:style w:type="paragraph" w:styleId="a9">
    <w:name w:val="Title"/>
    <w:basedOn w:val="a"/>
    <w:next w:val="a"/>
    <w:link w:val="Char3"/>
    <w:qFormat/>
    <w:rsid w:val="002807D7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a">
    <w:name w:val="Strong"/>
    <w:qFormat/>
    <w:rsid w:val="002807D7"/>
    <w:rPr>
      <w:b/>
      <w:bCs/>
    </w:rPr>
  </w:style>
  <w:style w:type="character" w:styleId="ab">
    <w:name w:val="page number"/>
    <w:basedOn w:val="a0"/>
    <w:qFormat/>
    <w:rsid w:val="002807D7"/>
  </w:style>
  <w:style w:type="character" w:styleId="ac">
    <w:name w:val="FollowedHyperlink"/>
    <w:qFormat/>
    <w:rsid w:val="002807D7"/>
    <w:rPr>
      <w:color w:val="800080"/>
      <w:u w:val="single"/>
    </w:rPr>
  </w:style>
  <w:style w:type="character" w:styleId="ad">
    <w:name w:val="Emphasis"/>
    <w:qFormat/>
    <w:rsid w:val="002807D7"/>
    <w:rPr>
      <w:i/>
      <w:iCs/>
    </w:rPr>
  </w:style>
  <w:style w:type="character" w:styleId="ae">
    <w:name w:val="Hyperlink"/>
    <w:uiPriority w:val="99"/>
    <w:qFormat/>
    <w:rsid w:val="002807D7"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rsid w:val="002807D7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2807D7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Char1">
    <w:name w:val="页眉 Char"/>
    <w:link w:val="a7"/>
    <w:uiPriority w:val="99"/>
    <w:qFormat/>
    <w:rsid w:val="002807D7"/>
    <w:rPr>
      <w:rFonts w:eastAsia="仿宋_GB2312"/>
      <w:kern w:val="2"/>
      <w:sz w:val="18"/>
      <w:szCs w:val="18"/>
    </w:rPr>
  </w:style>
  <w:style w:type="character" w:customStyle="1" w:styleId="Char">
    <w:name w:val="纯文本 Char"/>
    <w:link w:val="a4"/>
    <w:uiPriority w:val="99"/>
    <w:qFormat/>
    <w:rsid w:val="002807D7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qFormat/>
    <w:rsid w:val="002807D7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副标题 Char"/>
    <w:link w:val="a8"/>
    <w:qFormat/>
    <w:rsid w:val="002807D7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1"/>
    <w:qFormat/>
    <w:rsid w:val="002807D7"/>
    <w:rPr>
      <w:rFonts w:eastAsia="仿宋_GB2312"/>
      <w:b/>
      <w:bCs/>
      <w:kern w:val="44"/>
      <w:sz w:val="44"/>
      <w:szCs w:val="44"/>
    </w:rPr>
  </w:style>
  <w:style w:type="character" w:customStyle="1" w:styleId="Char3">
    <w:name w:val="标题 Char"/>
    <w:link w:val="a9"/>
    <w:qFormat/>
    <w:rsid w:val="002807D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2807D7"/>
    <w:rPr>
      <w:rFonts w:ascii="Calibri" w:hAnsi="Calibri"/>
      <w:b/>
      <w:bCs/>
      <w:kern w:val="2"/>
      <w:sz w:val="30"/>
      <w:szCs w:val="32"/>
    </w:rPr>
  </w:style>
  <w:style w:type="character" w:customStyle="1" w:styleId="3Char">
    <w:name w:val="标题 3 Char"/>
    <w:link w:val="3"/>
    <w:semiHidden/>
    <w:qFormat/>
    <w:rsid w:val="002807D7"/>
    <w:rPr>
      <w:rFonts w:eastAsia="仿宋_GB2312"/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qFormat/>
    <w:rsid w:val="002807D7"/>
    <w:rPr>
      <w:rFonts w:ascii="Cambria" w:hAnsi="Cambria"/>
      <w:b/>
      <w:bCs/>
      <w:kern w:val="2"/>
      <w:sz w:val="32"/>
      <w:szCs w:val="32"/>
    </w:rPr>
  </w:style>
  <w:style w:type="character" w:customStyle="1" w:styleId="Char0">
    <w:name w:val="页脚 Char"/>
    <w:link w:val="a6"/>
    <w:uiPriority w:val="99"/>
    <w:qFormat/>
    <w:rsid w:val="002807D7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</Words>
  <Characters>96</Characters>
  <Application>Microsoft Office Word</Application>
  <DocSecurity>0</DocSecurity>
  <Lines>1</Lines>
  <Paragraphs>1</Paragraphs>
  <ScaleCrop>false</ScaleCrop>
  <Company>Lenovo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E001</dc:title>
  <dc:creator>Lenovo</dc:creator>
  <cp:lastModifiedBy>Zhanglb</cp:lastModifiedBy>
  <cp:revision>60</cp:revision>
  <cp:lastPrinted>2016-11-15T16:26:00Z</cp:lastPrinted>
  <dcterms:created xsi:type="dcterms:W3CDTF">2016-10-19T07:39:00Z</dcterms:created>
  <dcterms:modified xsi:type="dcterms:W3CDTF">2023-10-12T05:01:00Z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